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C75E" w14:textId="77777777" w:rsidR="00E26E10" w:rsidRPr="0045684F" w:rsidRDefault="008D6549">
      <w:pPr>
        <w:rPr>
          <w:rFonts w:ascii="Arial" w:hAnsi="Arial" w:cs="Arial"/>
          <w:i/>
          <w:sz w:val="36"/>
        </w:rPr>
      </w:pPr>
      <w:r w:rsidRPr="0045684F">
        <w:rPr>
          <w:rFonts w:ascii="Arial" w:hAnsi="Arial" w:cs="Arial"/>
          <w:i/>
          <w:sz w:val="36"/>
        </w:rPr>
        <w:t>(</w:t>
      </w:r>
      <w:r w:rsidR="0045684F" w:rsidRPr="0045684F">
        <w:rPr>
          <w:rFonts w:ascii="Arial" w:hAnsi="Arial" w:cs="Arial"/>
          <w:i/>
          <w:sz w:val="36"/>
        </w:rPr>
        <w:t xml:space="preserve">SUBMIT ON </w:t>
      </w:r>
      <w:r w:rsidRPr="0045684F">
        <w:rPr>
          <w:rFonts w:ascii="Arial" w:hAnsi="Arial" w:cs="Arial"/>
          <w:i/>
          <w:sz w:val="36"/>
        </w:rPr>
        <w:t>GRANTEE LETTERHEAD)</w:t>
      </w:r>
    </w:p>
    <w:p w14:paraId="1D1F264F" w14:textId="77777777" w:rsidR="00B00F08" w:rsidRPr="00B00F08" w:rsidRDefault="00B00F08">
      <w:pPr>
        <w:rPr>
          <w:rFonts w:ascii="Arial" w:hAnsi="Arial" w:cs="Arial"/>
          <w:sz w:val="24"/>
        </w:rPr>
      </w:pPr>
    </w:p>
    <w:p w14:paraId="4F0D7146" w14:textId="09736AC0" w:rsidR="00E26E10" w:rsidRPr="00545165" w:rsidRDefault="00B9561D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fldChar w:fldCharType="begin"/>
      </w:r>
      <w:r>
        <w:rPr>
          <w:rFonts w:ascii="Arial" w:hAnsi="Arial" w:cs="Arial"/>
          <w:i/>
          <w:sz w:val="24"/>
        </w:rPr>
        <w:instrText xml:space="preserve"> DATE \@ "MMMM d, yyyy" </w:instrText>
      </w:r>
      <w:r>
        <w:rPr>
          <w:rFonts w:ascii="Arial" w:hAnsi="Arial" w:cs="Arial"/>
          <w:i/>
          <w:sz w:val="24"/>
        </w:rPr>
        <w:fldChar w:fldCharType="separate"/>
      </w:r>
      <w:r w:rsidR="003A62F4">
        <w:rPr>
          <w:rFonts w:ascii="Arial" w:hAnsi="Arial" w:cs="Arial"/>
          <w:i/>
          <w:noProof/>
          <w:sz w:val="24"/>
        </w:rPr>
        <w:t>February 19, 2026</w:t>
      </w:r>
      <w:r>
        <w:rPr>
          <w:rFonts w:ascii="Arial" w:hAnsi="Arial" w:cs="Arial"/>
          <w:i/>
          <w:sz w:val="24"/>
        </w:rPr>
        <w:fldChar w:fldCharType="end"/>
      </w:r>
      <w:r w:rsidR="00E26E10" w:rsidRPr="00545165">
        <w:rPr>
          <w:rFonts w:ascii="Arial" w:hAnsi="Arial" w:cs="Arial"/>
          <w:i/>
          <w:sz w:val="24"/>
        </w:rPr>
        <w:t xml:space="preserve"> </w:t>
      </w:r>
    </w:p>
    <w:p w14:paraId="51BF7CB2" w14:textId="77777777" w:rsidR="00E26E10" w:rsidRDefault="00E26E10">
      <w:pPr>
        <w:rPr>
          <w:rFonts w:ascii="Arial" w:hAnsi="Arial" w:cs="Arial"/>
          <w:sz w:val="24"/>
        </w:rPr>
      </w:pPr>
    </w:p>
    <w:p w14:paraId="3A1F9294" w14:textId="77777777" w:rsidR="00545165" w:rsidRDefault="00545165">
      <w:pPr>
        <w:rPr>
          <w:rFonts w:ascii="Arial" w:hAnsi="Arial" w:cs="Arial"/>
          <w:sz w:val="24"/>
        </w:rPr>
      </w:pPr>
    </w:p>
    <w:p w14:paraId="68471067" w14:textId="77777777" w:rsidR="00545165" w:rsidRPr="00545165" w:rsidRDefault="00545165">
      <w:pPr>
        <w:rPr>
          <w:rFonts w:ascii="Arial" w:hAnsi="Arial" w:cs="Arial"/>
          <w:sz w:val="24"/>
        </w:rPr>
      </w:pPr>
    </w:p>
    <w:p w14:paraId="094D3B0E" w14:textId="15523A09" w:rsidR="00E26E10" w:rsidRPr="00545165" w:rsidRDefault="003A62F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Jora Atienza Washington</w:t>
      </w:r>
    </w:p>
    <w:p w14:paraId="72DF3052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ECIA Project Manager</w:t>
      </w:r>
    </w:p>
    <w:p w14:paraId="774DA861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City of Richmond – City Manager’s Office</w:t>
      </w:r>
    </w:p>
    <w:p w14:paraId="79419555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450 Civic Center Plaza, Suite 300</w:t>
      </w:r>
    </w:p>
    <w:p w14:paraId="640AE712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Richmond, CA 94804</w:t>
      </w:r>
    </w:p>
    <w:p w14:paraId="114F8DDC" w14:textId="77777777" w:rsidR="00E26E10" w:rsidRPr="00545165" w:rsidRDefault="00E26E10">
      <w:pPr>
        <w:rPr>
          <w:rFonts w:ascii="Arial" w:hAnsi="Arial" w:cs="Arial"/>
          <w:sz w:val="24"/>
        </w:rPr>
      </w:pPr>
    </w:p>
    <w:p w14:paraId="3401EF1D" w14:textId="136F5D2F" w:rsidR="00547B45" w:rsidRDefault="00547B45" w:rsidP="00547B4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i/>
          <w:sz w:val="24"/>
          <w:u w:val="single"/>
        </w:rPr>
      </w:pPr>
      <w:r>
        <w:rPr>
          <w:rFonts w:ascii="Arial" w:hAnsi="Arial" w:cs="Arial"/>
          <w:b/>
          <w:sz w:val="24"/>
        </w:rPr>
        <w:t>Re</w:t>
      </w:r>
      <w:r w:rsidR="00E26E10" w:rsidRPr="00206980">
        <w:rPr>
          <w:rFonts w:ascii="Arial" w:hAnsi="Arial" w:cs="Arial"/>
          <w:b/>
          <w:sz w:val="24"/>
        </w:rPr>
        <w:t xml:space="preserve">: </w:t>
      </w:r>
      <w:r w:rsidR="006831AC">
        <w:rPr>
          <w:rFonts w:ascii="Arial" w:hAnsi="Arial" w:cs="Arial"/>
          <w:b/>
          <w:sz w:val="24"/>
        </w:rPr>
        <w:t xml:space="preserve">FY </w:t>
      </w:r>
      <w:sdt>
        <w:sdtPr>
          <w:rPr>
            <w:rFonts w:ascii="Arial" w:hAnsi="Arial" w:cs="Arial"/>
            <w:b/>
            <w:sz w:val="24"/>
          </w:rPr>
          <w:alias w:val="Insert Fiscal Year Here (20YY-YY)"/>
          <w:tag w:val="Insert Fiscal Year Here (20YY-YY)"/>
          <w:id w:val="655730329"/>
          <w:lock w:val="sdtLocked"/>
          <w:placeholder>
            <w:docPart w:val="F96824764AE04E74A0004EEA7F7B5B9E"/>
          </w:placeholder>
          <w:showingPlcHdr/>
        </w:sdtPr>
        <w:sdtContent>
          <w:r w:rsidR="006F04FE">
            <w:rPr>
              <w:rStyle w:val="PlaceholderText"/>
            </w:rPr>
            <w:t>Insert Fiscal Year Here</w:t>
          </w:r>
          <w:r w:rsidR="006F04FE" w:rsidRPr="00516D8E">
            <w:rPr>
              <w:rStyle w:val="PlaceholderText"/>
            </w:rPr>
            <w:t>.</w:t>
          </w:r>
        </w:sdtContent>
      </w:sdt>
      <w:r w:rsidR="00B00F08">
        <w:rPr>
          <w:rFonts w:ascii="Arial" w:hAnsi="Arial" w:cs="Arial"/>
          <w:b/>
          <w:sz w:val="24"/>
        </w:rPr>
        <w:t xml:space="preserve"> </w:t>
      </w:r>
      <w:r w:rsidR="00E26E10" w:rsidRPr="00206980">
        <w:rPr>
          <w:rFonts w:ascii="Arial" w:hAnsi="Arial" w:cs="Arial"/>
          <w:b/>
          <w:sz w:val="24"/>
        </w:rPr>
        <w:t>ECIA Grant</w:t>
      </w:r>
      <w:r w:rsidR="00B00F08">
        <w:rPr>
          <w:rFonts w:ascii="Arial" w:hAnsi="Arial" w:cs="Arial"/>
          <w:b/>
          <w:sz w:val="24"/>
        </w:rPr>
        <w:t>ee --</w:t>
      </w:r>
      <w:r w:rsidR="00E26E10" w:rsidRPr="00206980">
        <w:rPr>
          <w:rFonts w:ascii="Arial" w:hAnsi="Arial" w:cs="Arial"/>
          <w:b/>
          <w:sz w:val="24"/>
        </w:rPr>
        <w:t xml:space="preserve"> Initial Advance </w:t>
      </w:r>
      <w:r w:rsidR="00545165" w:rsidRPr="00206980">
        <w:rPr>
          <w:rFonts w:ascii="Arial" w:hAnsi="Arial" w:cs="Arial"/>
          <w:b/>
          <w:sz w:val="24"/>
        </w:rPr>
        <w:t>Disbursement</w:t>
      </w:r>
      <w:r w:rsidR="00E26E10" w:rsidRPr="00206980">
        <w:rPr>
          <w:rFonts w:ascii="Arial" w:hAnsi="Arial" w:cs="Arial"/>
          <w:b/>
          <w:sz w:val="24"/>
        </w:rPr>
        <w:t xml:space="preserve"> Request </w:t>
      </w:r>
    </w:p>
    <w:p w14:paraId="493EFC3C" w14:textId="77777777" w:rsidR="00E26E10" w:rsidRPr="00547B45" w:rsidRDefault="008D6549" w:rsidP="00547B45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Vendor No.:</w:t>
      </w:r>
      <w:r w:rsidR="004952D1">
        <w:rPr>
          <w:rFonts w:ascii="Arial" w:hAnsi="Arial" w:cs="Arial"/>
          <w:sz w:val="24"/>
        </w:rPr>
        <w:t xml:space="preserve"> </w:t>
      </w:r>
      <w:r w:rsidR="00E65068">
        <w:rPr>
          <w:rFonts w:ascii="Arial" w:hAnsi="Arial" w:cs="Arial"/>
          <w:sz w:val="24"/>
        </w:rPr>
        <w:tab/>
        <w:t xml:space="preserve">                         </w:t>
      </w:r>
      <w:r w:rsidR="00211591">
        <w:rPr>
          <w:rFonts w:ascii="Arial" w:hAnsi="Arial" w:cs="Arial"/>
          <w:sz w:val="24"/>
        </w:rPr>
        <w:t>Contract No.:</w:t>
      </w:r>
      <w:r>
        <w:rPr>
          <w:rFonts w:ascii="Arial" w:hAnsi="Arial" w:cs="Arial"/>
          <w:sz w:val="24"/>
        </w:rPr>
        <w:tab/>
      </w:r>
      <w:r w:rsidR="00E65068">
        <w:rPr>
          <w:rFonts w:ascii="Arial" w:hAnsi="Arial" w:cs="Arial"/>
          <w:sz w:val="24"/>
        </w:rPr>
        <w:t xml:space="preserve">          </w:t>
      </w:r>
      <w:r w:rsidR="00547B45" w:rsidRPr="00547B45">
        <w:rPr>
          <w:rFonts w:ascii="Arial" w:hAnsi="Arial" w:cs="Arial"/>
          <w:sz w:val="24"/>
        </w:rPr>
        <w:t>Total Grant Award: $</w:t>
      </w:r>
      <w:r w:rsidR="00A55D99">
        <w:rPr>
          <w:rFonts w:ascii="Arial" w:hAnsi="Arial" w:cs="Arial"/>
          <w:sz w:val="24"/>
        </w:rPr>
        <w:t xml:space="preserve"> </w:t>
      </w:r>
    </w:p>
    <w:p w14:paraId="105F5554" w14:textId="77777777" w:rsidR="00E26E10" w:rsidRPr="00545165" w:rsidRDefault="00E26E10">
      <w:pPr>
        <w:rPr>
          <w:rFonts w:ascii="Arial" w:hAnsi="Arial" w:cs="Arial"/>
          <w:sz w:val="24"/>
        </w:rPr>
      </w:pPr>
    </w:p>
    <w:p w14:paraId="34592E97" w14:textId="77777777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>Ms. White:</w:t>
      </w:r>
    </w:p>
    <w:p w14:paraId="5C5D1DBC" w14:textId="77777777" w:rsidR="00E26E10" w:rsidRPr="00545165" w:rsidRDefault="00E26E10">
      <w:pPr>
        <w:rPr>
          <w:rFonts w:ascii="Arial" w:hAnsi="Arial" w:cs="Arial"/>
          <w:sz w:val="24"/>
        </w:rPr>
      </w:pPr>
    </w:p>
    <w:p w14:paraId="7B4AAF0D" w14:textId="6D6F7EDC" w:rsidR="00E26E10" w:rsidRPr="00545165" w:rsidRDefault="00E26E10">
      <w:pPr>
        <w:rPr>
          <w:rFonts w:ascii="Arial" w:hAnsi="Arial" w:cs="Arial"/>
          <w:sz w:val="24"/>
        </w:rPr>
      </w:pPr>
      <w:r w:rsidRPr="00545165">
        <w:rPr>
          <w:rFonts w:ascii="Arial" w:hAnsi="Arial" w:cs="Arial"/>
          <w:sz w:val="24"/>
        </w:rPr>
        <w:t xml:space="preserve">The </w:t>
      </w:r>
      <w:sdt>
        <w:sdtPr>
          <w:rPr>
            <w:rFonts w:ascii="Arial" w:hAnsi="Arial" w:cs="Arial"/>
            <w:sz w:val="24"/>
          </w:rPr>
          <w:alias w:val="INSERT ORGANIZATION NAME"/>
          <w:tag w:val="INSERT ORGANIZATION NAME"/>
          <w:id w:val="721029304"/>
          <w:lock w:val="sdtLocked"/>
          <w:placeholder>
            <w:docPart w:val="AB2925191A1E4525B9908CC026CED481"/>
          </w:placeholder>
          <w:showingPlcHdr/>
        </w:sdtPr>
        <w:sdtEndPr>
          <w:rPr>
            <w:i/>
            <w:u w:val="single"/>
          </w:rPr>
        </w:sdtEndPr>
        <w:sdtContent>
          <w:r w:rsidR="006F04FE" w:rsidRPr="00B9561D">
            <w:rPr>
              <w:rFonts w:ascii="Arial" w:hAnsi="Arial" w:cs="Arial"/>
              <w:i/>
              <w:sz w:val="24"/>
              <w:u w:val="single"/>
            </w:rPr>
            <w:t>(INSERT</w:t>
          </w:r>
          <w:r w:rsidR="006F04FE">
            <w:rPr>
              <w:rFonts w:ascii="Arial" w:hAnsi="Arial" w:cs="Arial"/>
              <w:i/>
              <w:sz w:val="24"/>
              <w:u w:val="single"/>
            </w:rPr>
            <w:t xml:space="preserve"> ORGANIZATION NAME)</w:t>
          </w:r>
        </w:sdtContent>
      </w:sdt>
      <w:r w:rsidRPr="00545165">
        <w:rPr>
          <w:rFonts w:ascii="Arial" w:hAnsi="Arial" w:cs="Arial"/>
          <w:i/>
          <w:sz w:val="24"/>
        </w:rPr>
        <w:t xml:space="preserve"> </w:t>
      </w:r>
      <w:r w:rsidR="00A935D9">
        <w:rPr>
          <w:rFonts w:ascii="Arial" w:hAnsi="Arial" w:cs="Arial"/>
          <w:sz w:val="24"/>
        </w:rPr>
        <w:t xml:space="preserve">hereby requests a </w:t>
      </w:r>
      <w:r w:rsidR="00E549F8">
        <w:rPr>
          <w:rFonts w:ascii="Arial" w:hAnsi="Arial" w:cs="Arial"/>
          <w:sz w:val="24"/>
        </w:rPr>
        <w:t xml:space="preserve">50 </w:t>
      </w:r>
      <w:r w:rsidRPr="00545165">
        <w:rPr>
          <w:rFonts w:ascii="Arial" w:hAnsi="Arial" w:cs="Arial"/>
          <w:sz w:val="24"/>
        </w:rPr>
        <w:t>percent advance payment, in the amount of $</w:t>
      </w:r>
      <w:r w:rsidR="00B00F08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alias w:val="INSERT DOLLAR AMOUNT"/>
          <w:tag w:val="INSERT DOLLAR AMOUNT"/>
          <w:id w:val="-971519996"/>
          <w:lock w:val="sdtLocked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6F04FE" w:rsidRPr="00B9561D">
            <w:rPr>
              <w:rFonts w:ascii="Arial" w:hAnsi="Arial" w:cs="Arial"/>
              <w:i/>
              <w:sz w:val="24"/>
              <w:u w:val="single"/>
            </w:rPr>
            <w:t>(INSERT</w:t>
          </w:r>
          <w:r w:rsidR="006F04FE">
            <w:rPr>
              <w:rFonts w:ascii="Arial" w:hAnsi="Arial" w:cs="Arial"/>
              <w:i/>
              <w:sz w:val="24"/>
              <w:u w:val="single"/>
            </w:rPr>
            <w:t xml:space="preserve"> DOLLAR AMOUNT)</w:t>
          </w:r>
        </w:sdtContent>
      </w:sdt>
      <w:r w:rsidRPr="00B9561D">
        <w:rPr>
          <w:rFonts w:ascii="Arial" w:hAnsi="Arial" w:cs="Arial"/>
          <w:i/>
          <w:sz w:val="24"/>
          <w:u w:val="single"/>
        </w:rPr>
        <w:t>,</w:t>
      </w:r>
      <w:r w:rsidRPr="00545165">
        <w:rPr>
          <w:rFonts w:ascii="Arial" w:hAnsi="Arial" w:cs="Arial"/>
          <w:i/>
          <w:sz w:val="24"/>
        </w:rPr>
        <w:t xml:space="preserve"> </w:t>
      </w:r>
      <w:r w:rsidRPr="00545165">
        <w:rPr>
          <w:rFonts w:ascii="Arial" w:hAnsi="Arial" w:cs="Arial"/>
          <w:sz w:val="24"/>
        </w:rPr>
        <w:t xml:space="preserve">in accordance with the provisions of </w:t>
      </w:r>
      <w:r w:rsidRPr="00B00F08">
        <w:rPr>
          <w:rFonts w:ascii="Arial" w:hAnsi="Arial" w:cs="Arial"/>
          <w:i/>
          <w:sz w:val="24"/>
        </w:rPr>
        <w:t>Article</w:t>
      </w:r>
      <w:r w:rsidR="00545165" w:rsidRPr="00B00F08">
        <w:rPr>
          <w:rFonts w:ascii="Arial" w:hAnsi="Arial" w:cs="Arial"/>
          <w:i/>
          <w:sz w:val="24"/>
        </w:rPr>
        <w:t xml:space="preserve"> </w:t>
      </w:r>
      <w:r w:rsidR="00206980" w:rsidRPr="00B00F08">
        <w:rPr>
          <w:rFonts w:ascii="Arial" w:hAnsi="Arial" w:cs="Arial"/>
          <w:i/>
          <w:sz w:val="24"/>
        </w:rPr>
        <w:t>II</w:t>
      </w:r>
      <w:r w:rsidR="00B00F08">
        <w:rPr>
          <w:rFonts w:ascii="Arial" w:hAnsi="Arial" w:cs="Arial"/>
          <w:i/>
          <w:sz w:val="24"/>
        </w:rPr>
        <w:t>,</w:t>
      </w:r>
      <w:r w:rsidRPr="00B00F08">
        <w:rPr>
          <w:rFonts w:ascii="Arial" w:hAnsi="Arial" w:cs="Arial"/>
          <w:i/>
          <w:sz w:val="24"/>
        </w:rPr>
        <w:t xml:space="preserve"> Section </w:t>
      </w:r>
      <w:r w:rsidR="00206980" w:rsidRPr="00B00F08">
        <w:rPr>
          <w:rFonts w:ascii="Arial" w:hAnsi="Arial" w:cs="Arial"/>
          <w:i/>
          <w:sz w:val="24"/>
        </w:rPr>
        <w:t>2.2</w:t>
      </w:r>
      <w:r w:rsidRPr="00545165">
        <w:rPr>
          <w:rFonts w:ascii="Arial" w:hAnsi="Arial" w:cs="Arial"/>
          <w:sz w:val="24"/>
        </w:rPr>
        <w:t xml:space="preserve"> of our</w:t>
      </w:r>
      <w:r w:rsidR="00545165">
        <w:rPr>
          <w:rFonts w:ascii="Arial" w:hAnsi="Arial" w:cs="Arial"/>
          <w:sz w:val="24"/>
        </w:rPr>
        <w:t xml:space="preserve"> ECIA</w:t>
      </w:r>
      <w:r w:rsidRPr="00545165">
        <w:rPr>
          <w:rFonts w:ascii="Arial" w:hAnsi="Arial" w:cs="Arial"/>
          <w:sz w:val="24"/>
        </w:rPr>
        <w:t xml:space="preserve"> Grant Service Agreement</w:t>
      </w:r>
      <w:r w:rsidR="008D6549">
        <w:rPr>
          <w:rFonts w:ascii="Arial" w:hAnsi="Arial" w:cs="Arial"/>
          <w:sz w:val="24"/>
        </w:rPr>
        <w:t>.</w:t>
      </w:r>
    </w:p>
    <w:p w14:paraId="7B2A8C4A" w14:textId="77777777" w:rsidR="00E26E10" w:rsidRPr="00545165" w:rsidRDefault="00E26E10">
      <w:pPr>
        <w:rPr>
          <w:rFonts w:ascii="Arial" w:hAnsi="Arial" w:cs="Arial"/>
          <w:sz w:val="24"/>
        </w:rPr>
      </w:pPr>
    </w:p>
    <w:p w14:paraId="2A54FBC7" w14:textId="77777777" w:rsidR="00E26E10" w:rsidRDefault="00B956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Our organization is</w:t>
      </w:r>
      <w:r w:rsidR="00E26E10" w:rsidRPr="00545165">
        <w:rPr>
          <w:rFonts w:ascii="Arial" w:hAnsi="Arial" w:cs="Arial"/>
          <w:sz w:val="24"/>
        </w:rPr>
        <w:t xml:space="preserve"> aware that costs incurred and paid from the advance must be accounted for in the subsequent payment request. Furthermore,</w:t>
      </w:r>
      <w:r w:rsidR="00545165">
        <w:rPr>
          <w:rFonts w:ascii="Arial" w:hAnsi="Arial" w:cs="Arial"/>
          <w:sz w:val="24"/>
        </w:rPr>
        <w:t xml:space="preserve"> we are also aware that</w:t>
      </w:r>
      <w:r w:rsidR="00E26E10" w:rsidRPr="00545165">
        <w:rPr>
          <w:rFonts w:ascii="Arial" w:hAnsi="Arial" w:cs="Arial"/>
          <w:sz w:val="24"/>
        </w:rPr>
        <w:t xml:space="preserve"> failure to provide appropriate, accurate, and/or timely</w:t>
      </w:r>
      <w:r w:rsidR="00545165" w:rsidRPr="00545165">
        <w:rPr>
          <w:rFonts w:ascii="Arial" w:hAnsi="Arial" w:cs="Arial"/>
          <w:sz w:val="24"/>
        </w:rPr>
        <w:t xml:space="preserve"> supporting documentation pertaining to this initial </w:t>
      </w:r>
      <w:r w:rsidR="00146216">
        <w:rPr>
          <w:rFonts w:ascii="Arial" w:hAnsi="Arial" w:cs="Arial"/>
          <w:sz w:val="24"/>
        </w:rPr>
        <w:t>advance disbursement</w:t>
      </w:r>
      <w:r w:rsidR="00545165" w:rsidRPr="00545165">
        <w:rPr>
          <w:rFonts w:ascii="Arial" w:hAnsi="Arial" w:cs="Arial"/>
          <w:sz w:val="24"/>
        </w:rPr>
        <w:t xml:space="preserve"> may delay or </w:t>
      </w:r>
      <w:r w:rsidR="00545165">
        <w:rPr>
          <w:rFonts w:ascii="Arial" w:hAnsi="Arial" w:cs="Arial"/>
          <w:sz w:val="24"/>
        </w:rPr>
        <w:t>inhibit</w:t>
      </w:r>
      <w:r w:rsidR="00B00F08">
        <w:rPr>
          <w:rFonts w:ascii="Arial" w:hAnsi="Arial" w:cs="Arial"/>
          <w:sz w:val="24"/>
        </w:rPr>
        <w:t xml:space="preserve"> the approval of </w:t>
      </w:r>
      <w:r w:rsidR="00545165">
        <w:rPr>
          <w:rFonts w:ascii="Arial" w:hAnsi="Arial" w:cs="Arial"/>
          <w:sz w:val="24"/>
        </w:rPr>
        <w:t>future disbursement request.</w:t>
      </w:r>
    </w:p>
    <w:p w14:paraId="194BD5BD" w14:textId="77777777" w:rsidR="00545165" w:rsidRDefault="00545165">
      <w:pPr>
        <w:rPr>
          <w:rFonts w:ascii="Arial" w:hAnsi="Arial" w:cs="Arial"/>
          <w:sz w:val="24"/>
        </w:rPr>
      </w:pPr>
    </w:p>
    <w:p w14:paraId="0D538257" w14:textId="77777777" w:rsidR="00545165" w:rsidRDefault="005451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Regards</w:t>
      </w:r>
      <w:r w:rsidR="00B00F08">
        <w:rPr>
          <w:rFonts w:ascii="Arial" w:hAnsi="Arial" w:cs="Arial"/>
          <w:sz w:val="24"/>
        </w:rPr>
        <w:t>,</w:t>
      </w:r>
    </w:p>
    <w:p w14:paraId="57BBEC71" w14:textId="77777777" w:rsidR="00545165" w:rsidRDefault="00545165">
      <w:pPr>
        <w:rPr>
          <w:rFonts w:ascii="Arial" w:hAnsi="Arial" w:cs="Arial"/>
          <w:sz w:val="24"/>
        </w:rPr>
      </w:pPr>
    </w:p>
    <w:p w14:paraId="5F6A84AA" w14:textId="77777777" w:rsidR="00545165" w:rsidRDefault="00545165">
      <w:pPr>
        <w:rPr>
          <w:rFonts w:ascii="Arial" w:hAnsi="Arial" w:cs="Arial"/>
          <w:sz w:val="24"/>
        </w:rPr>
      </w:pPr>
    </w:p>
    <w:p w14:paraId="147050E4" w14:textId="77777777" w:rsidR="00545165" w:rsidRDefault="00545165">
      <w:pPr>
        <w:rPr>
          <w:rFonts w:ascii="Arial" w:hAnsi="Arial" w:cs="Arial"/>
          <w:sz w:val="24"/>
        </w:rPr>
      </w:pPr>
    </w:p>
    <w:p w14:paraId="33DBFA38" w14:textId="77777777" w:rsidR="00545165" w:rsidRPr="00BE24D9" w:rsidRDefault="00A55D99">
      <w:pPr>
        <w:rPr>
          <w:rFonts w:ascii="Arial" w:hAnsi="Arial" w:cs="Arial"/>
          <w:i/>
          <w:sz w:val="24"/>
        </w:rPr>
      </w:pPr>
      <w:r w:rsidRPr="00BE24D9">
        <w:rPr>
          <w:rFonts w:ascii="Arial" w:hAnsi="Arial" w:cs="Arial"/>
          <w:i/>
          <w:sz w:val="24"/>
        </w:rPr>
        <w:t>Name</w:t>
      </w:r>
    </w:p>
    <w:p w14:paraId="191B0373" w14:textId="77777777" w:rsidR="00545165" w:rsidRPr="00BE24D9" w:rsidRDefault="00545165">
      <w:pPr>
        <w:rPr>
          <w:rFonts w:ascii="Arial" w:hAnsi="Arial" w:cs="Arial"/>
          <w:i/>
          <w:sz w:val="24"/>
        </w:rPr>
      </w:pPr>
      <w:r w:rsidRPr="00BE24D9">
        <w:rPr>
          <w:rFonts w:ascii="Arial" w:hAnsi="Arial" w:cs="Arial"/>
          <w:i/>
          <w:sz w:val="24"/>
        </w:rPr>
        <w:t>Title</w:t>
      </w:r>
    </w:p>
    <w:sectPr w:rsidR="00545165" w:rsidRPr="00BE2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B487" w14:textId="77777777" w:rsidR="00072268" w:rsidRDefault="00072268" w:rsidP="008D6549">
      <w:r>
        <w:separator/>
      </w:r>
    </w:p>
  </w:endnote>
  <w:endnote w:type="continuationSeparator" w:id="0">
    <w:p w14:paraId="2CA45FA1" w14:textId="77777777" w:rsidR="00072268" w:rsidRDefault="00072268" w:rsidP="008D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0C06" w14:textId="77777777" w:rsidR="00072268" w:rsidRDefault="00072268" w:rsidP="008D6549">
      <w:r>
        <w:separator/>
      </w:r>
    </w:p>
  </w:footnote>
  <w:footnote w:type="continuationSeparator" w:id="0">
    <w:p w14:paraId="7AE237AE" w14:textId="77777777" w:rsidR="00072268" w:rsidRDefault="00072268" w:rsidP="008D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wNDU3tzQ2NLI0szRR0lEKTi0uzszPAykwrAUA61oIJSwAAAA="/>
  </w:docVars>
  <w:rsids>
    <w:rsidRoot w:val="00E26E10"/>
    <w:rsid w:val="00072268"/>
    <w:rsid w:val="00146216"/>
    <w:rsid w:val="00206980"/>
    <w:rsid w:val="00211591"/>
    <w:rsid w:val="003A62F4"/>
    <w:rsid w:val="0045596F"/>
    <w:rsid w:val="0045684F"/>
    <w:rsid w:val="004952D1"/>
    <w:rsid w:val="00545165"/>
    <w:rsid w:val="00547B45"/>
    <w:rsid w:val="006831AC"/>
    <w:rsid w:val="006F04FE"/>
    <w:rsid w:val="008D6549"/>
    <w:rsid w:val="00A55D99"/>
    <w:rsid w:val="00A935D9"/>
    <w:rsid w:val="00AD3003"/>
    <w:rsid w:val="00AE38DD"/>
    <w:rsid w:val="00B00F08"/>
    <w:rsid w:val="00B9561D"/>
    <w:rsid w:val="00BE24D9"/>
    <w:rsid w:val="00E26E10"/>
    <w:rsid w:val="00E549F8"/>
    <w:rsid w:val="00E65068"/>
    <w:rsid w:val="00E721FE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3749"/>
  <w15:docId w15:val="{EEF67FC0-8468-463A-A739-A2F0D973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6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56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6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549"/>
  </w:style>
  <w:style w:type="paragraph" w:styleId="Footer">
    <w:name w:val="footer"/>
    <w:basedOn w:val="Normal"/>
    <w:link w:val="FooterChar"/>
    <w:uiPriority w:val="99"/>
    <w:unhideWhenUsed/>
    <w:rsid w:val="008D6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BDB27-7F04-4F27-8E0B-08CCCCAB5CC4}"/>
      </w:docPartPr>
      <w:docPartBody>
        <w:p w:rsidR="00236043" w:rsidRDefault="00D72228">
          <w:r w:rsidRPr="00516D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824764AE04E74A0004EEA7F7B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C484-FF47-4457-B7CA-18470D9C43A0}"/>
      </w:docPartPr>
      <w:docPartBody>
        <w:p w:rsidR="00236043" w:rsidRDefault="00D72228" w:rsidP="00D72228">
          <w:pPr>
            <w:pStyle w:val="F96824764AE04E74A0004EEA7F7B5B9E5"/>
          </w:pPr>
          <w:r>
            <w:rPr>
              <w:rStyle w:val="PlaceholderText"/>
            </w:rPr>
            <w:t>Insert Fiscal Year Here</w:t>
          </w:r>
          <w:r w:rsidRPr="00516D8E">
            <w:rPr>
              <w:rStyle w:val="PlaceholderText"/>
            </w:rPr>
            <w:t>.</w:t>
          </w:r>
        </w:p>
      </w:docPartBody>
    </w:docPart>
    <w:docPart>
      <w:docPartPr>
        <w:name w:val="AB2925191A1E4525B9908CC026CED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D487-30F2-41DB-8DAA-6427676F4F26}"/>
      </w:docPartPr>
      <w:docPartBody>
        <w:p w:rsidR="00236043" w:rsidRDefault="00D72228" w:rsidP="00D72228">
          <w:pPr>
            <w:pStyle w:val="AB2925191A1E4525B9908CC026CED4814"/>
          </w:pPr>
          <w:r w:rsidRPr="00B9561D">
            <w:rPr>
              <w:rFonts w:ascii="Arial" w:hAnsi="Arial" w:cs="Arial"/>
              <w:i/>
              <w:sz w:val="24"/>
              <w:u w:val="single"/>
            </w:rPr>
            <w:t>(INSERT</w:t>
          </w:r>
          <w:r>
            <w:rPr>
              <w:rFonts w:ascii="Arial" w:hAnsi="Arial" w:cs="Arial"/>
              <w:i/>
              <w:sz w:val="24"/>
              <w:u w:val="single"/>
            </w:rPr>
            <w:t xml:space="preserve"> ORGANIZATION NAME)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28"/>
    <w:rsid w:val="00236043"/>
    <w:rsid w:val="002C45FC"/>
    <w:rsid w:val="00D72228"/>
    <w:rsid w:val="00E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228"/>
    <w:rPr>
      <w:color w:val="808080"/>
    </w:rPr>
  </w:style>
  <w:style w:type="paragraph" w:customStyle="1" w:styleId="F96824764AE04E74A0004EEA7F7B5B9E5">
    <w:name w:val="F96824764AE04E74A0004EEA7F7B5B9E5"/>
    <w:rsid w:val="00D72228"/>
    <w:pPr>
      <w:spacing w:after="0" w:line="240" w:lineRule="auto"/>
    </w:pPr>
    <w:rPr>
      <w:rFonts w:eastAsiaTheme="minorHAnsi"/>
    </w:rPr>
  </w:style>
  <w:style w:type="paragraph" w:customStyle="1" w:styleId="AB2925191A1E4525B9908CC026CED4814">
    <w:name w:val="AB2925191A1E4525B9908CC026CED4814"/>
    <w:rsid w:val="00D72228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1BCC-8426-48B4-8D55-11BD3E9C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SEALS</dc:creator>
  <cp:lastModifiedBy>Guadalupe Morales</cp:lastModifiedBy>
  <cp:revision>2</cp:revision>
  <cp:lastPrinted>2019-06-21T16:28:00Z</cp:lastPrinted>
  <dcterms:created xsi:type="dcterms:W3CDTF">2026-02-19T23:03:00Z</dcterms:created>
  <dcterms:modified xsi:type="dcterms:W3CDTF">2026-02-19T23:03:00Z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60697-266a-4563-acd5-eba284ec2b76_Enabled">
    <vt:lpwstr>true</vt:lpwstr>
  </property>
  <property fmtid="{D5CDD505-2E9C-101B-9397-08002B2CF9AE}" pid="3" name="MSIP_Label_b9360697-266a-4563-acd5-eba284ec2b76_SetDate">
    <vt:lpwstr>2026-02-19T23:03:37Z</vt:lpwstr>
  </property>
  <property fmtid="{D5CDD505-2E9C-101B-9397-08002B2CF9AE}" pid="4" name="MSIP_Label_b9360697-266a-4563-acd5-eba284ec2b76_Method">
    <vt:lpwstr>Standard</vt:lpwstr>
  </property>
  <property fmtid="{D5CDD505-2E9C-101B-9397-08002B2CF9AE}" pid="5" name="MSIP_Label_b9360697-266a-4563-acd5-eba284ec2b76_Name">
    <vt:lpwstr>defa4170-0d19-0005-0004-bc88714345d2</vt:lpwstr>
  </property>
  <property fmtid="{D5CDD505-2E9C-101B-9397-08002B2CF9AE}" pid="6" name="MSIP_Label_b9360697-266a-4563-acd5-eba284ec2b76_SiteId">
    <vt:lpwstr>8ab93658-f71f-4926-b380-e0da1d18115a</vt:lpwstr>
  </property>
  <property fmtid="{D5CDD505-2E9C-101B-9397-08002B2CF9AE}" pid="7" name="MSIP_Label_b9360697-266a-4563-acd5-eba284ec2b76_ActionId">
    <vt:lpwstr>f223afd1-dd28-4502-86d7-cf9db86b9e1b</vt:lpwstr>
  </property>
  <property fmtid="{D5CDD505-2E9C-101B-9397-08002B2CF9AE}" pid="8" name="MSIP_Label_b9360697-266a-4563-acd5-eba284ec2b76_ContentBits">
    <vt:lpwstr>0</vt:lpwstr>
  </property>
  <property fmtid="{D5CDD505-2E9C-101B-9397-08002B2CF9AE}" pid="9" name="MSIP_Label_b9360697-266a-4563-acd5-eba284ec2b76_Tag">
    <vt:lpwstr>10, 3, 0, 1</vt:lpwstr>
  </property>
</Properties>
</file>